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1D" w:rsidRDefault="0052641D" w:rsidP="0052641D">
      <w:pPr>
        <w:pStyle w:val="Default"/>
        <w:jc w:val="center"/>
        <w:rPr>
          <w:b/>
          <w:bCs/>
          <w:sz w:val="28"/>
          <w:szCs w:val="28"/>
        </w:rPr>
      </w:pPr>
      <w:r>
        <w:rPr>
          <w:b/>
          <w:bCs/>
          <w:sz w:val="28"/>
          <w:szCs w:val="28"/>
        </w:rPr>
        <w:t xml:space="preserve">Client Property </w:t>
      </w:r>
    </w:p>
    <w:p w:rsidR="0052641D" w:rsidRDefault="0052641D" w:rsidP="0052641D">
      <w:pPr>
        <w:pStyle w:val="Default"/>
        <w:jc w:val="center"/>
        <w:rPr>
          <w:sz w:val="28"/>
          <w:szCs w:val="28"/>
        </w:rPr>
      </w:pPr>
    </w:p>
    <w:p w:rsidR="0052641D" w:rsidRDefault="0052641D" w:rsidP="0052641D">
      <w:pPr>
        <w:pStyle w:val="Default"/>
        <w:rPr>
          <w:sz w:val="23"/>
          <w:szCs w:val="23"/>
        </w:rPr>
      </w:pPr>
      <w:r>
        <w:rPr>
          <w:sz w:val="23"/>
          <w:szCs w:val="23"/>
        </w:rPr>
        <w:t xml:space="preserve">Clients are asked to limit the number of items that they bring upon intake. This is communicated by the House of Hope, Inc. Intake Coordinator to the client prior to arrival. Once the client has been notified, they will be asked to sign a document stating that they understand and agree to abide by the House of Hope, Inc. Client Property Management Policy while residing at House of Hope, Inc. </w:t>
      </w:r>
    </w:p>
    <w:p w:rsidR="0052641D" w:rsidRDefault="0052641D" w:rsidP="0052641D">
      <w:pPr>
        <w:pStyle w:val="Default"/>
        <w:rPr>
          <w:sz w:val="23"/>
          <w:szCs w:val="23"/>
        </w:rPr>
      </w:pPr>
      <w:r>
        <w:rPr>
          <w:sz w:val="23"/>
          <w:szCs w:val="23"/>
        </w:rPr>
        <w:t xml:space="preserve">Items are searched upon admission. If it appears that a client has more than the specified number of items, they will be asked to downsize: </w:t>
      </w:r>
    </w:p>
    <w:p w:rsidR="0052641D" w:rsidRDefault="0052641D" w:rsidP="0052641D">
      <w:pPr>
        <w:pStyle w:val="Default"/>
        <w:numPr>
          <w:ilvl w:val="0"/>
          <w:numId w:val="1"/>
        </w:numPr>
        <w:spacing w:after="27"/>
        <w:rPr>
          <w:sz w:val="23"/>
          <w:szCs w:val="23"/>
        </w:rPr>
      </w:pPr>
      <w:r>
        <w:rPr>
          <w:sz w:val="23"/>
          <w:szCs w:val="23"/>
        </w:rPr>
        <w:t xml:space="preserve">Tops (t-shirts, hoodies, blouses, dresses, etc.) - </w:t>
      </w:r>
      <w:r>
        <w:rPr>
          <w:b/>
          <w:bCs/>
          <w:sz w:val="23"/>
          <w:szCs w:val="23"/>
        </w:rPr>
        <w:t xml:space="preserve">15 items </w:t>
      </w:r>
    </w:p>
    <w:p w:rsidR="0052641D" w:rsidRDefault="0052641D" w:rsidP="0052641D">
      <w:pPr>
        <w:pStyle w:val="Default"/>
        <w:numPr>
          <w:ilvl w:val="0"/>
          <w:numId w:val="1"/>
        </w:numPr>
        <w:spacing w:after="27"/>
        <w:rPr>
          <w:sz w:val="23"/>
          <w:szCs w:val="23"/>
        </w:rPr>
      </w:pPr>
      <w:r>
        <w:rPr>
          <w:sz w:val="23"/>
          <w:szCs w:val="23"/>
        </w:rPr>
        <w:t xml:space="preserve">Bottoms (skirts, pants, shorts, leggings, etc.) - </w:t>
      </w:r>
      <w:r>
        <w:rPr>
          <w:b/>
          <w:bCs/>
          <w:sz w:val="23"/>
          <w:szCs w:val="23"/>
        </w:rPr>
        <w:t xml:space="preserve">8 items </w:t>
      </w:r>
    </w:p>
    <w:p w:rsidR="0052641D" w:rsidRDefault="0052641D" w:rsidP="0052641D">
      <w:pPr>
        <w:pStyle w:val="Default"/>
        <w:numPr>
          <w:ilvl w:val="0"/>
          <w:numId w:val="1"/>
        </w:numPr>
        <w:spacing w:after="27"/>
        <w:rPr>
          <w:sz w:val="23"/>
          <w:szCs w:val="23"/>
        </w:rPr>
      </w:pPr>
      <w:r>
        <w:rPr>
          <w:sz w:val="23"/>
          <w:szCs w:val="23"/>
        </w:rPr>
        <w:t xml:space="preserve">Loungewear, sleepwear, exercise wear - </w:t>
      </w:r>
      <w:r>
        <w:rPr>
          <w:b/>
          <w:bCs/>
          <w:sz w:val="23"/>
          <w:szCs w:val="23"/>
        </w:rPr>
        <w:t xml:space="preserve">6 items </w:t>
      </w:r>
    </w:p>
    <w:p w:rsidR="0052641D" w:rsidRDefault="0052641D" w:rsidP="0052641D">
      <w:pPr>
        <w:pStyle w:val="Default"/>
        <w:numPr>
          <w:ilvl w:val="0"/>
          <w:numId w:val="1"/>
        </w:numPr>
        <w:spacing w:after="27"/>
        <w:rPr>
          <w:sz w:val="23"/>
          <w:szCs w:val="23"/>
        </w:rPr>
      </w:pPr>
      <w:r>
        <w:rPr>
          <w:sz w:val="23"/>
          <w:szCs w:val="23"/>
        </w:rPr>
        <w:t xml:space="preserve">Accessories (belts, scarves, purses, etc.) - </w:t>
      </w:r>
      <w:r>
        <w:rPr>
          <w:b/>
          <w:bCs/>
          <w:sz w:val="23"/>
          <w:szCs w:val="23"/>
        </w:rPr>
        <w:t xml:space="preserve">10 items </w:t>
      </w:r>
    </w:p>
    <w:p w:rsidR="0052641D" w:rsidRDefault="0052641D" w:rsidP="0052641D">
      <w:pPr>
        <w:pStyle w:val="Default"/>
        <w:numPr>
          <w:ilvl w:val="0"/>
          <w:numId w:val="1"/>
        </w:numPr>
        <w:spacing w:after="27"/>
        <w:rPr>
          <w:sz w:val="23"/>
          <w:szCs w:val="23"/>
        </w:rPr>
      </w:pPr>
      <w:r>
        <w:rPr>
          <w:sz w:val="23"/>
          <w:szCs w:val="23"/>
        </w:rPr>
        <w:t xml:space="preserve">Shoes - </w:t>
      </w:r>
      <w:r>
        <w:rPr>
          <w:b/>
          <w:bCs/>
          <w:sz w:val="23"/>
          <w:szCs w:val="23"/>
        </w:rPr>
        <w:t xml:space="preserve">4 pair </w:t>
      </w:r>
    </w:p>
    <w:p w:rsidR="0052641D" w:rsidRDefault="0052641D" w:rsidP="0052641D">
      <w:pPr>
        <w:pStyle w:val="Default"/>
        <w:numPr>
          <w:ilvl w:val="0"/>
          <w:numId w:val="1"/>
        </w:numPr>
        <w:spacing w:after="27"/>
        <w:rPr>
          <w:sz w:val="23"/>
          <w:szCs w:val="23"/>
        </w:rPr>
      </w:pPr>
      <w:r>
        <w:rPr>
          <w:sz w:val="23"/>
          <w:szCs w:val="23"/>
        </w:rPr>
        <w:t xml:space="preserve">Undergarments (bras, underwear, socks, tanks, etc.) - </w:t>
      </w:r>
      <w:r>
        <w:rPr>
          <w:b/>
          <w:bCs/>
          <w:sz w:val="23"/>
          <w:szCs w:val="23"/>
        </w:rPr>
        <w:t xml:space="preserve">reasonable amount </w:t>
      </w:r>
    </w:p>
    <w:p w:rsidR="0052641D" w:rsidRDefault="0052641D" w:rsidP="0052641D">
      <w:pPr>
        <w:pStyle w:val="Default"/>
        <w:numPr>
          <w:ilvl w:val="0"/>
          <w:numId w:val="1"/>
        </w:numPr>
        <w:spacing w:after="27"/>
        <w:rPr>
          <w:sz w:val="23"/>
          <w:szCs w:val="23"/>
        </w:rPr>
      </w:pPr>
      <w:r>
        <w:rPr>
          <w:sz w:val="23"/>
          <w:szCs w:val="23"/>
        </w:rPr>
        <w:t xml:space="preserve">Outerwear - </w:t>
      </w:r>
      <w:r>
        <w:rPr>
          <w:b/>
          <w:bCs/>
          <w:sz w:val="23"/>
          <w:szCs w:val="23"/>
        </w:rPr>
        <w:t xml:space="preserve">2 jackets, 2 hats, 2 pair gloves/mittens </w:t>
      </w:r>
    </w:p>
    <w:p w:rsidR="0052641D" w:rsidRDefault="0052641D" w:rsidP="0052641D">
      <w:pPr>
        <w:pStyle w:val="Default"/>
        <w:numPr>
          <w:ilvl w:val="0"/>
          <w:numId w:val="1"/>
        </w:numPr>
        <w:rPr>
          <w:sz w:val="23"/>
          <w:szCs w:val="23"/>
        </w:rPr>
      </w:pPr>
      <w:r>
        <w:rPr>
          <w:sz w:val="23"/>
          <w:szCs w:val="23"/>
        </w:rPr>
        <w:t xml:space="preserve">Sealed/unopened food or drink are allowed. Homemade food items, opened items, Energy drinks, or instant coffee are not allowed. Protein powder is allowed only with HOH’s RN approval. </w:t>
      </w:r>
    </w:p>
    <w:p w:rsidR="0052641D" w:rsidRDefault="0052641D" w:rsidP="0052641D">
      <w:pPr>
        <w:pStyle w:val="Default"/>
        <w:rPr>
          <w:sz w:val="23"/>
          <w:szCs w:val="23"/>
        </w:rPr>
      </w:pPr>
    </w:p>
    <w:p w:rsidR="0052641D" w:rsidRDefault="0052641D" w:rsidP="0052641D">
      <w:pPr>
        <w:pStyle w:val="Default"/>
        <w:rPr>
          <w:sz w:val="23"/>
          <w:szCs w:val="23"/>
        </w:rPr>
      </w:pPr>
      <w:r>
        <w:rPr>
          <w:sz w:val="23"/>
          <w:szCs w:val="23"/>
        </w:rPr>
        <w:t xml:space="preserve">Miscellaneous items such as family mementos, projects/artwork, etc. are allowed on a limited basis and should not take up the majority of a client’s room. </w:t>
      </w:r>
    </w:p>
    <w:p w:rsidR="0052641D" w:rsidRDefault="0052641D" w:rsidP="0052641D">
      <w:pPr>
        <w:pStyle w:val="Default"/>
        <w:rPr>
          <w:sz w:val="23"/>
          <w:szCs w:val="23"/>
        </w:rPr>
      </w:pPr>
      <w:r>
        <w:rPr>
          <w:sz w:val="23"/>
          <w:szCs w:val="23"/>
        </w:rPr>
        <w:t xml:space="preserve">Clients may "swap out" items during their time at the House of Hope, Inc., long as their belongings all fit in the storage that is provided on their side of the room and they continue to abide by the maximum limits. </w:t>
      </w:r>
    </w:p>
    <w:p w:rsidR="00415889" w:rsidRDefault="00415889">
      <w:bookmarkStart w:id="0" w:name="_GoBack"/>
      <w:bookmarkEnd w:id="0"/>
    </w:p>
    <w:sectPr w:rsidR="00415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A0209"/>
    <w:multiLevelType w:val="hybridMultilevel"/>
    <w:tmpl w:val="80A6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1D"/>
    <w:rsid w:val="00415889"/>
    <w:rsid w:val="0052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C3DF8-47A2-4FFB-A62F-1FD0D24A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2641D"/>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7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Carr</dc:creator>
  <cp:keywords/>
  <dc:description/>
  <cp:lastModifiedBy>Andrew Carr</cp:lastModifiedBy>
  <cp:revision>1</cp:revision>
  <dcterms:created xsi:type="dcterms:W3CDTF">2020-09-23T15:38:00Z</dcterms:created>
  <dcterms:modified xsi:type="dcterms:W3CDTF">2020-09-23T15:38:00Z</dcterms:modified>
</cp:coreProperties>
</file>